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C75EBF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EBF">
        <w:rPr>
          <w:rFonts w:ascii="Times New Roman" w:eastAsia="Times New Roman" w:hAnsi="Times New Roman" w:cs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C75EBF">
        <w:rPr>
          <w:rFonts w:ascii="Times New Roman" w:eastAsia="Times New Roman" w:hAnsi="Times New Roman" w:cs="Times New Roman"/>
          <w:b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FB7D5F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4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C75EBF" w:rsidRDefault="00C75EBF" w:rsidP="00FB7D5F">
      <w:pPr>
        <w:tabs>
          <w:tab w:val="left" w:pos="1080"/>
        </w:tabs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bookmarkStart w:id="0" w:name="_GoBack"/>
      <w:bookmarkEnd w:id="0"/>
      <w:r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C75EBF" w:rsidRDefault="00FC22FA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21</w:t>
      </w:r>
      <w:r w:rsidR="00765240" w:rsidRPr="001166C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дека</w:t>
      </w:r>
      <w:r w:rsidR="00C75EBF" w:rsidRPr="001166C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бря 202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</w:t>
      </w:r>
      <w:r w:rsidR="00C75EBF" w:rsidRPr="001166C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C75EBF" w:rsidRDefault="00981B97" w:rsidP="00FB7D5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22 дека</w:t>
      </w:r>
      <w:r w:rsidR="00C75EBF" w:rsidRPr="002B006A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 xml:space="preserve">бря - День </w:t>
      </w:r>
      <w:r w:rsidR="00FC22FA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энергетика</w:t>
      </w:r>
    </w:p>
    <w:p w:rsidR="00127F5B" w:rsidRPr="00365FB6" w:rsidRDefault="00981B97" w:rsidP="00FB7D5F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FB6">
        <w:rPr>
          <w:rFonts w:ascii="Times New Roman" w:hAnsi="Times New Roman" w:cs="Times New Roman"/>
          <w:sz w:val="26"/>
          <w:szCs w:val="26"/>
        </w:rPr>
        <w:t>22 дека</w:t>
      </w:r>
      <w:r w:rsidR="003750F0" w:rsidRPr="00365FB6">
        <w:rPr>
          <w:rFonts w:ascii="Times New Roman" w:hAnsi="Times New Roman" w:cs="Times New Roman"/>
          <w:sz w:val="26"/>
          <w:szCs w:val="26"/>
        </w:rPr>
        <w:t>бря 202</w:t>
      </w:r>
      <w:r w:rsidR="00FC22FA" w:rsidRPr="00365FB6">
        <w:rPr>
          <w:rFonts w:ascii="Times New Roman" w:hAnsi="Times New Roman" w:cs="Times New Roman"/>
          <w:sz w:val="26"/>
          <w:szCs w:val="26"/>
        </w:rPr>
        <w:t>1</w:t>
      </w:r>
      <w:r w:rsidR="003750F0" w:rsidRPr="00365FB6">
        <w:rPr>
          <w:rFonts w:ascii="Times New Roman" w:hAnsi="Times New Roman" w:cs="Times New Roman"/>
          <w:sz w:val="26"/>
          <w:szCs w:val="26"/>
        </w:rPr>
        <w:t xml:space="preserve"> года свой профессиональный </w:t>
      </w:r>
      <w:r w:rsidRPr="00365FB6">
        <w:rPr>
          <w:rFonts w:ascii="Times New Roman" w:hAnsi="Times New Roman" w:cs="Times New Roman"/>
          <w:sz w:val="26"/>
          <w:szCs w:val="26"/>
        </w:rPr>
        <w:t>праздник отметят работники энергетическ</w:t>
      </w:r>
      <w:r w:rsidR="003750F0" w:rsidRPr="00365FB6">
        <w:rPr>
          <w:rFonts w:ascii="Times New Roman" w:hAnsi="Times New Roman" w:cs="Times New Roman"/>
          <w:sz w:val="26"/>
          <w:szCs w:val="26"/>
        </w:rPr>
        <w:t>ой промышленности Российской Федерации</w:t>
      </w:r>
      <w:r w:rsidR="005D24CB" w:rsidRPr="00365FB6">
        <w:rPr>
          <w:rFonts w:ascii="Times New Roman" w:hAnsi="Times New Roman" w:cs="Times New Roman"/>
          <w:sz w:val="26"/>
          <w:szCs w:val="26"/>
        </w:rPr>
        <w:t xml:space="preserve">. Этот </w:t>
      </w:r>
      <w:r w:rsidR="00510139" w:rsidRPr="00365FB6">
        <w:rPr>
          <w:rFonts w:ascii="Times New Roman" w:hAnsi="Times New Roman" w:cs="Times New Roman"/>
          <w:sz w:val="26"/>
          <w:szCs w:val="26"/>
        </w:rPr>
        <w:t>праздник берет свое</w:t>
      </w:r>
      <w:r w:rsidR="005D24CB" w:rsidRPr="00365FB6">
        <w:rPr>
          <w:rFonts w:ascii="Times New Roman" w:hAnsi="Times New Roman" w:cs="Times New Roman"/>
          <w:sz w:val="26"/>
          <w:szCs w:val="26"/>
        </w:rPr>
        <w:t xml:space="preserve"> начало в Советском Союзе с Указа Президиума Верховного Совета СССР, вышедшем в 1966 году.</w:t>
      </w:r>
    </w:p>
    <w:p w:rsidR="005219C4" w:rsidRPr="00365FB6" w:rsidRDefault="00433733" w:rsidP="006A7B65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FB6">
        <w:rPr>
          <w:rFonts w:ascii="Times New Roman" w:hAnsi="Times New Roman" w:cs="Times New Roman"/>
          <w:sz w:val="26"/>
          <w:szCs w:val="26"/>
        </w:rPr>
        <w:t>Энергетическая промышленность охватывает выработку, передачу и сбыт потребителям электрической и тепловой энергии</w:t>
      </w:r>
      <w:r w:rsidR="00510139" w:rsidRPr="00365FB6">
        <w:rPr>
          <w:rFonts w:ascii="Times New Roman" w:hAnsi="Times New Roman" w:cs="Times New Roman"/>
          <w:sz w:val="26"/>
          <w:szCs w:val="26"/>
        </w:rPr>
        <w:t>,</w:t>
      </w:r>
      <w:r w:rsidRPr="00365FB6">
        <w:rPr>
          <w:rFonts w:ascii="Times New Roman" w:hAnsi="Times New Roman" w:cs="Times New Roman"/>
          <w:sz w:val="26"/>
          <w:szCs w:val="26"/>
        </w:rPr>
        <w:t xml:space="preserve"> и именно от нее зависит стабильная работа промышленных предприятий и государственных учреждений, тепло и уют каждого дома, комфорт каждого человека.</w:t>
      </w:r>
    </w:p>
    <w:p w:rsidR="00B04047" w:rsidRPr="00365FB6" w:rsidRDefault="005219C4" w:rsidP="00B04047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FB6">
        <w:rPr>
          <w:rFonts w:ascii="Times New Roman" w:hAnsi="Times New Roman" w:cs="Times New Roman"/>
          <w:sz w:val="26"/>
          <w:szCs w:val="26"/>
        </w:rPr>
        <w:t>Электроэ</w:t>
      </w:r>
      <w:r w:rsidR="00805997" w:rsidRPr="00365FB6">
        <w:rPr>
          <w:rFonts w:ascii="Times New Roman" w:hAnsi="Times New Roman" w:cs="Times New Roman"/>
          <w:sz w:val="26"/>
          <w:szCs w:val="26"/>
        </w:rPr>
        <w:t>н</w:t>
      </w:r>
      <w:r w:rsidRPr="00365FB6">
        <w:rPr>
          <w:rFonts w:ascii="Times New Roman" w:hAnsi="Times New Roman" w:cs="Times New Roman"/>
          <w:sz w:val="26"/>
          <w:szCs w:val="26"/>
        </w:rPr>
        <w:t>ергетика области характеризуется незначительными объемами производства (258</w:t>
      </w:r>
      <w:r w:rsidR="00B04047" w:rsidRPr="00365FB6">
        <w:rPr>
          <w:rFonts w:ascii="Times New Roman" w:hAnsi="Times New Roman" w:cs="Times New Roman"/>
          <w:sz w:val="26"/>
          <w:szCs w:val="26"/>
        </w:rPr>
        <w:t>,9</w:t>
      </w:r>
      <w:r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510139" w:rsidRPr="00365FB6">
        <w:rPr>
          <w:rFonts w:ascii="Times New Roman" w:hAnsi="Times New Roman" w:cs="Times New Roman"/>
          <w:sz w:val="26"/>
          <w:szCs w:val="26"/>
        </w:rPr>
        <w:t>млн</w:t>
      </w:r>
      <w:r w:rsidR="00B04047" w:rsidRPr="00365FB6">
        <w:rPr>
          <w:rFonts w:ascii="Times New Roman" w:hAnsi="Times New Roman" w:cs="Times New Roman"/>
          <w:sz w:val="26"/>
          <w:szCs w:val="26"/>
        </w:rPr>
        <w:t xml:space="preserve"> кВт/ч </w:t>
      </w:r>
      <w:r w:rsidRPr="00365FB6">
        <w:rPr>
          <w:rFonts w:ascii="Times New Roman" w:hAnsi="Times New Roman" w:cs="Times New Roman"/>
          <w:sz w:val="26"/>
          <w:szCs w:val="26"/>
        </w:rPr>
        <w:t xml:space="preserve">по итогам за 2020 год) и покрытием </w:t>
      </w:r>
      <w:r w:rsidR="00510139" w:rsidRPr="00365FB6">
        <w:rPr>
          <w:rFonts w:ascii="Times New Roman" w:hAnsi="Times New Roman" w:cs="Times New Roman"/>
          <w:sz w:val="26"/>
          <w:szCs w:val="26"/>
        </w:rPr>
        <w:t>дефицита за сче</w:t>
      </w:r>
      <w:r w:rsidRPr="00365FB6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Pr="00365FB6">
        <w:rPr>
          <w:rFonts w:ascii="Times New Roman" w:hAnsi="Times New Roman" w:cs="Times New Roman"/>
          <w:sz w:val="26"/>
          <w:szCs w:val="26"/>
        </w:rPr>
        <w:t>перетоков</w:t>
      </w:r>
      <w:proofErr w:type="spellEnd"/>
      <w:r w:rsidRPr="00365FB6">
        <w:rPr>
          <w:rFonts w:ascii="Times New Roman" w:hAnsi="Times New Roman" w:cs="Times New Roman"/>
          <w:sz w:val="26"/>
          <w:szCs w:val="26"/>
        </w:rPr>
        <w:t xml:space="preserve"> из соседних энергосистем</w:t>
      </w:r>
      <w:r w:rsidR="00520FDD" w:rsidRPr="00365FB6">
        <w:rPr>
          <w:rFonts w:ascii="Times New Roman" w:hAnsi="Times New Roman" w:cs="Times New Roman"/>
          <w:sz w:val="26"/>
          <w:szCs w:val="26"/>
        </w:rPr>
        <w:t xml:space="preserve"> (в 2020 году 9281,5</w:t>
      </w:r>
      <w:r w:rsidR="00B04047"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510139" w:rsidRPr="00365FB6">
        <w:rPr>
          <w:rFonts w:ascii="Times New Roman" w:hAnsi="Times New Roman" w:cs="Times New Roman"/>
          <w:sz w:val="26"/>
          <w:szCs w:val="26"/>
        </w:rPr>
        <w:t>млн</w:t>
      </w:r>
      <w:r w:rsidR="00B04047" w:rsidRPr="00365FB6">
        <w:rPr>
          <w:rFonts w:ascii="Times New Roman" w:hAnsi="Times New Roman" w:cs="Times New Roman"/>
          <w:sz w:val="26"/>
          <w:szCs w:val="26"/>
        </w:rPr>
        <w:t xml:space="preserve"> кВт/ч</w:t>
      </w:r>
      <w:r w:rsidR="00520FDD"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B92E83" w:rsidRPr="00365FB6">
        <w:rPr>
          <w:rFonts w:ascii="Times New Roman" w:hAnsi="Times New Roman" w:cs="Times New Roman"/>
          <w:sz w:val="26"/>
          <w:szCs w:val="26"/>
        </w:rPr>
        <w:t>э</w:t>
      </w:r>
      <w:r w:rsidR="00520FDD" w:rsidRPr="00365FB6">
        <w:rPr>
          <w:rFonts w:ascii="Times New Roman" w:hAnsi="Times New Roman" w:cs="Times New Roman"/>
          <w:sz w:val="26"/>
          <w:szCs w:val="26"/>
        </w:rPr>
        <w:t>лектроэнергии получено из других регионов). Годовое потребление электроэнергии составило 7697</w:t>
      </w:r>
      <w:r w:rsidR="00510139" w:rsidRPr="00365FB6">
        <w:rPr>
          <w:rFonts w:ascii="Times New Roman" w:hAnsi="Times New Roman" w:cs="Times New Roman"/>
          <w:sz w:val="26"/>
          <w:szCs w:val="26"/>
        </w:rPr>
        <w:t>,0</w:t>
      </w:r>
      <w:r w:rsidR="00B04047"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510139" w:rsidRPr="00365FB6">
        <w:rPr>
          <w:rFonts w:ascii="Times New Roman" w:hAnsi="Times New Roman" w:cs="Times New Roman"/>
          <w:sz w:val="26"/>
          <w:szCs w:val="26"/>
        </w:rPr>
        <w:t>млн</w:t>
      </w:r>
      <w:r w:rsidR="00B04047" w:rsidRPr="00365FB6">
        <w:rPr>
          <w:rFonts w:ascii="Times New Roman" w:hAnsi="Times New Roman" w:cs="Times New Roman"/>
          <w:sz w:val="26"/>
          <w:szCs w:val="26"/>
        </w:rPr>
        <w:t xml:space="preserve"> кВт/ч. </w:t>
      </w:r>
    </w:p>
    <w:p w:rsidR="00666E92" w:rsidRPr="00365FB6" w:rsidRDefault="00666E92" w:rsidP="00B04047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Передача электроэнергии на значительные расстояния связана с</w:t>
      </w:r>
      <w:r w:rsidR="00765240" w:rsidRPr="00365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5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потерями. </w:t>
      </w:r>
      <w:r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r w:rsidR="00765240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потерь электроэнергии к общему </w:t>
      </w:r>
      <w:r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объему отпуска электроэнергии </w:t>
      </w:r>
      <w:r w:rsidR="0065148F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50C2B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148F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79326C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составила </w:t>
      </w:r>
      <w:r w:rsidR="00050C2B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>7,1</w:t>
      </w:r>
      <w:r w:rsid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5148F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4977A4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>541,3</w:t>
      </w:r>
      <w:r w:rsidR="00395ECB"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6CB" w:rsidRPr="00365FB6">
        <w:rPr>
          <w:rFonts w:ascii="Times New Roman" w:hAnsi="Times New Roman" w:cs="Times New Roman"/>
          <w:sz w:val="26"/>
          <w:szCs w:val="26"/>
        </w:rPr>
        <w:t>млн кВт/ч</w:t>
      </w:r>
      <w:r w:rsidRPr="00365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693F" w:rsidRPr="00365FB6" w:rsidRDefault="00B04047" w:rsidP="005B1F60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FB6">
        <w:rPr>
          <w:rFonts w:ascii="Times New Roman" w:hAnsi="Times New Roman" w:cs="Times New Roman"/>
          <w:sz w:val="26"/>
          <w:szCs w:val="26"/>
        </w:rPr>
        <w:t>Обеспечение различных категорий потребителей тепловой энергией</w:t>
      </w:r>
      <w:r w:rsidR="006F6BC3" w:rsidRPr="00365FB6">
        <w:rPr>
          <w:rFonts w:ascii="Times New Roman" w:hAnsi="Times New Roman" w:cs="Times New Roman"/>
          <w:sz w:val="26"/>
          <w:szCs w:val="26"/>
        </w:rPr>
        <w:t xml:space="preserve"> -</w:t>
      </w:r>
      <w:r w:rsidRPr="00365FB6">
        <w:rPr>
          <w:rFonts w:ascii="Times New Roman" w:hAnsi="Times New Roman" w:cs="Times New Roman"/>
          <w:sz w:val="26"/>
          <w:szCs w:val="26"/>
        </w:rPr>
        <w:t xml:space="preserve"> основная задача т</w:t>
      </w:r>
      <w:r w:rsidR="008A5AAA" w:rsidRPr="00365FB6">
        <w:rPr>
          <w:rFonts w:ascii="Times New Roman" w:hAnsi="Times New Roman" w:cs="Times New Roman"/>
          <w:sz w:val="26"/>
          <w:szCs w:val="26"/>
        </w:rPr>
        <w:t>еплоэнергетик</w:t>
      </w:r>
      <w:r w:rsidRPr="00365FB6">
        <w:rPr>
          <w:rFonts w:ascii="Times New Roman" w:hAnsi="Times New Roman" w:cs="Times New Roman"/>
          <w:sz w:val="26"/>
          <w:szCs w:val="26"/>
        </w:rPr>
        <w:t>и.</w:t>
      </w:r>
      <w:r w:rsidR="008A5AAA"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510139" w:rsidRPr="00365FB6">
        <w:rPr>
          <w:rFonts w:ascii="Times New Roman" w:hAnsi="Times New Roman" w:cs="Times New Roman"/>
          <w:sz w:val="26"/>
          <w:szCs w:val="26"/>
        </w:rPr>
        <w:t>Объе</w:t>
      </w:r>
      <w:r w:rsidR="009A3E45" w:rsidRPr="00365FB6">
        <w:rPr>
          <w:rFonts w:ascii="Times New Roman" w:hAnsi="Times New Roman" w:cs="Times New Roman"/>
          <w:sz w:val="26"/>
          <w:szCs w:val="26"/>
        </w:rPr>
        <w:t>м</w:t>
      </w:r>
      <w:r w:rsidR="004977A4" w:rsidRPr="00365FB6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9A3E45" w:rsidRPr="00365FB6">
        <w:rPr>
          <w:rFonts w:ascii="Times New Roman" w:hAnsi="Times New Roman" w:cs="Times New Roman"/>
          <w:sz w:val="26"/>
          <w:szCs w:val="26"/>
        </w:rPr>
        <w:t xml:space="preserve"> тепловой энергии,</w:t>
      </w:r>
      <w:r w:rsidR="004977A4"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B00DEF" w:rsidRPr="00365FB6">
        <w:rPr>
          <w:rFonts w:ascii="Times New Roman" w:hAnsi="Times New Roman" w:cs="Times New Roman"/>
          <w:sz w:val="26"/>
          <w:szCs w:val="26"/>
        </w:rPr>
        <w:t>отпущенной</w:t>
      </w:r>
      <w:r w:rsidR="004977A4" w:rsidRPr="00365FB6">
        <w:rPr>
          <w:rFonts w:ascii="Times New Roman" w:hAnsi="Times New Roman" w:cs="Times New Roman"/>
          <w:sz w:val="26"/>
          <w:szCs w:val="26"/>
        </w:rPr>
        <w:t xml:space="preserve"> котельными в 2020 году</w:t>
      </w:r>
      <w:r w:rsidR="00323F79" w:rsidRPr="00365FB6">
        <w:rPr>
          <w:rFonts w:ascii="Times New Roman" w:hAnsi="Times New Roman" w:cs="Times New Roman"/>
          <w:sz w:val="26"/>
          <w:szCs w:val="26"/>
        </w:rPr>
        <w:t>,</w:t>
      </w:r>
      <w:r w:rsidR="004977A4"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323F79" w:rsidRPr="00365FB6">
        <w:rPr>
          <w:rFonts w:ascii="Times New Roman" w:hAnsi="Times New Roman" w:cs="Times New Roman"/>
          <w:sz w:val="26"/>
          <w:szCs w:val="26"/>
        </w:rPr>
        <w:t>составил</w:t>
      </w:r>
      <w:r w:rsidR="004977A4" w:rsidRPr="00365FB6">
        <w:rPr>
          <w:rFonts w:ascii="Times New Roman" w:hAnsi="Times New Roman" w:cs="Times New Roman"/>
          <w:sz w:val="26"/>
          <w:szCs w:val="26"/>
        </w:rPr>
        <w:t xml:space="preserve"> 5972,856 тыс. Гкал</w:t>
      </w:r>
      <w:r w:rsidR="00D832A1" w:rsidRPr="00365FB6">
        <w:rPr>
          <w:rFonts w:ascii="Times New Roman" w:hAnsi="Times New Roman" w:cs="Times New Roman"/>
          <w:sz w:val="26"/>
          <w:szCs w:val="26"/>
        </w:rPr>
        <w:t>,</w:t>
      </w:r>
      <w:r w:rsidR="009A3E45"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D832A1" w:rsidRPr="00365FB6">
        <w:rPr>
          <w:rFonts w:ascii="Times New Roman" w:hAnsi="Times New Roman" w:cs="Times New Roman"/>
          <w:sz w:val="26"/>
          <w:szCs w:val="26"/>
        </w:rPr>
        <w:t>т</w:t>
      </w:r>
      <w:r w:rsidR="004977A4" w:rsidRPr="00365FB6">
        <w:rPr>
          <w:rFonts w:ascii="Times New Roman" w:hAnsi="Times New Roman" w:cs="Times New Roman"/>
          <w:sz w:val="26"/>
          <w:szCs w:val="26"/>
        </w:rPr>
        <w:t>еплоэлектроцентрал</w:t>
      </w:r>
      <w:r w:rsidR="00D832A1" w:rsidRPr="00365FB6">
        <w:rPr>
          <w:rFonts w:ascii="Times New Roman" w:hAnsi="Times New Roman" w:cs="Times New Roman"/>
          <w:sz w:val="26"/>
          <w:szCs w:val="26"/>
        </w:rPr>
        <w:t>ями</w:t>
      </w:r>
      <w:r w:rsidR="004977A4" w:rsidRPr="00365FB6">
        <w:rPr>
          <w:rFonts w:ascii="Times New Roman" w:hAnsi="Times New Roman" w:cs="Times New Roman"/>
          <w:sz w:val="26"/>
          <w:szCs w:val="26"/>
        </w:rPr>
        <w:t xml:space="preserve"> </w:t>
      </w:r>
      <w:r w:rsidR="00D832A1" w:rsidRPr="00365FB6">
        <w:rPr>
          <w:rFonts w:ascii="Times New Roman" w:hAnsi="Times New Roman" w:cs="Times New Roman"/>
          <w:sz w:val="26"/>
          <w:szCs w:val="26"/>
        </w:rPr>
        <w:t>(ТЭЦ)</w:t>
      </w:r>
      <w:r w:rsidR="004977A4" w:rsidRPr="00365FB6">
        <w:rPr>
          <w:rFonts w:ascii="Times New Roman" w:hAnsi="Times New Roman" w:cs="Times New Roman"/>
          <w:sz w:val="26"/>
          <w:szCs w:val="26"/>
        </w:rPr>
        <w:t xml:space="preserve"> -</w:t>
      </w:r>
      <w:r w:rsidR="009A3E45" w:rsidRPr="00365FB6">
        <w:rPr>
          <w:rFonts w:ascii="Times New Roman" w:hAnsi="Times New Roman" w:cs="Times New Roman"/>
          <w:sz w:val="26"/>
          <w:szCs w:val="26"/>
        </w:rPr>
        <w:t xml:space="preserve"> 569,32 тыс. Гкал.</w:t>
      </w:r>
    </w:p>
    <w:p w:rsidR="00520FDD" w:rsidRPr="00365FB6" w:rsidRDefault="00520FDD" w:rsidP="005B1F60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FB6">
        <w:rPr>
          <w:rFonts w:ascii="Times New Roman" w:hAnsi="Times New Roman" w:cs="Times New Roman"/>
          <w:b/>
          <w:i/>
          <w:sz w:val="26"/>
          <w:szCs w:val="26"/>
        </w:rPr>
        <w:t>Э</w:t>
      </w:r>
      <w:r w:rsidR="000C2CFA" w:rsidRPr="00365FB6">
        <w:rPr>
          <w:rFonts w:ascii="Times New Roman" w:hAnsi="Times New Roman" w:cs="Times New Roman"/>
          <w:b/>
          <w:i/>
          <w:sz w:val="26"/>
          <w:szCs w:val="26"/>
        </w:rPr>
        <w:t xml:space="preserve">нергетический комплекс региона </w:t>
      </w:r>
      <w:r w:rsidR="00860DC2" w:rsidRPr="00365FB6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510139" w:rsidRPr="00365FB6">
        <w:rPr>
          <w:rFonts w:ascii="Times New Roman" w:hAnsi="Times New Roman" w:cs="Times New Roman"/>
          <w:b/>
          <w:i/>
          <w:sz w:val="26"/>
          <w:szCs w:val="26"/>
        </w:rPr>
        <w:t xml:space="preserve">это не только </w:t>
      </w:r>
      <w:r w:rsidR="000C2CFA" w:rsidRPr="00365FB6">
        <w:rPr>
          <w:rFonts w:ascii="Times New Roman" w:hAnsi="Times New Roman" w:cs="Times New Roman"/>
          <w:b/>
          <w:i/>
          <w:sz w:val="26"/>
          <w:szCs w:val="26"/>
        </w:rPr>
        <w:t xml:space="preserve">линии электропередач и подстанции, котельные и </w:t>
      </w:r>
      <w:r w:rsidR="003D531C" w:rsidRPr="00365FB6">
        <w:rPr>
          <w:rFonts w:ascii="Times New Roman" w:hAnsi="Times New Roman" w:cs="Times New Roman"/>
          <w:b/>
          <w:i/>
          <w:sz w:val="26"/>
          <w:szCs w:val="26"/>
        </w:rPr>
        <w:t>ТЭЦ</w:t>
      </w:r>
      <w:r w:rsidR="000C2CFA" w:rsidRPr="00365FB6">
        <w:rPr>
          <w:rFonts w:ascii="Times New Roman" w:hAnsi="Times New Roman" w:cs="Times New Roman"/>
          <w:b/>
          <w:i/>
          <w:sz w:val="26"/>
          <w:szCs w:val="26"/>
        </w:rPr>
        <w:t>, это, прежде всего</w:t>
      </w:r>
      <w:r w:rsidR="00510139" w:rsidRPr="00365FB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0C2CFA" w:rsidRPr="00365FB6">
        <w:rPr>
          <w:rFonts w:ascii="Times New Roman" w:hAnsi="Times New Roman" w:cs="Times New Roman"/>
          <w:b/>
          <w:i/>
          <w:sz w:val="26"/>
          <w:szCs w:val="26"/>
        </w:rPr>
        <w:t xml:space="preserve"> люди.</w:t>
      </w:r>
    </w:p>
    <w:p w:rsidR="000A607B" w:rsidRPr="00365FB6" w:rsidRDefault="00C75EBF" w:rsidP="005B1F60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</w:pPr>
      <w:proofErr w:type="spellStart"/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Калугастат</w:t>
      </w:r>
      <w:proofErr w:type="spellEnd"/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поздравляет всех работников </w:t>
      </w:r>
      <w:r w:rsidR="0079326C"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энергетической</w:t>
      </w:r>
      <w:r w:rsidR="00765240"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промышленности </w:t>
      </w:r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с праздником!</w:t>
      </w:r>
      <w:r w:rsidRPr="00365F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Благодарим за ваш нелегкий труд, профессионализм</w:t>
      </w:r>
      <w:r w:rsidR="00A27291"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и </w:t>
      </w:r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добросовестность. В</w:t>
      </w:r>
      <w:r w:rsidR="00A27291"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праздничный день хочется пожелать вам </w:t>
      </w:r>
      <w:r w:rsidR="00D03034"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ярких и интересных событий</w:t>
      </w:r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, </w:t>
      </w:r>
      <w:r w:rsidR="00D03034"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плодотворной работы, </w:t>
      </w:r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достойной оплаты, здоровья</w:t>
      </w:r>
      <w:r w:rsidR="00A27291"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и</w:t>
      </w:r>
      <w:r w:rsidR="00D03034"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семейного благополучия</w:t>
      </w:r>
      <w:r w:rsidRPr="00365FB6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!</w:t>
      </w:r>
    </w:p>
    <w:p w:rsidR="007C5D48" w:rsidRPr="000A607B" w:rsidRDefault="007C5D48" w:rsidP="00FB7D5F">
      <w:pPr>
        <w:spacing w:before="480"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0A607B">
        <w:rPr>
          <w:rFonts w:ascii="Times New Roman" w:hAnsi="Times New Roman" w:cs="Times New Roman"/>
          <w:b/>
          <w:color w:val="000000"/>
        </w:rPr>
        <w:t>КАЛУГАСТАТ</w:t>
      </w:r>
    </w:p>
    <w:p w:rsidR="007C5D48" w:rsidRPr="000A607B" w:rsidRDefault="00365FB6" w:rsidP="00FB7D5F">
      <w:pPr>
        <w:spacing w:before="360"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Денисова Лариса Николаевна</w:t>
      </w:r>
    </w:p>
    <w:p w:rsidR="007C5D48" w:rsidRPr="000A607B" w:rsidRDefault="007C5D48" w:rsidP="000A607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>8(4842)</w:t>
      </w:r>
      <w:r w:rsidR="000A607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A607B">
        <w:rPr>
          <w:rFonts w:ascii="Times New Roman" w:hAnsi="Times New Roman" w:cs="Times New Roman"/>
          <w:bCs/>
          <w:sz w:val="16"/>
          <w:szCs w:val="16"/>
        </w:rPr>
        <w:t>76-23-</w:t>
      </w:r>
      <w:r w:rsidR="00304801">
        <w:rPr>
          <w:rFonts w:ascii="Times New Roman" w:hAnsi="Times New Roman" w:cs="Times New Roman"/>
          <w:bCs/>
          <w:sz w:val="16"/>
          <w:szCs w:val="16"/>
        </w:rPr>
        <w:t>39</w:t>
      </w:r>
    </w:p>
    <w:p w:rsidR="000A607B" w:rsidRPr="000A607B" w:rsidRDefault="007C5D48" w:rsidP="000A607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 xml:space="preserve">Отдел статистики предприятий, </w:t>
      </w:r>
      <w:r w:rsidR="000A607B" w:rsidRPr="000A607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A607B">
        <w:rPr>
          <w:rFonts w:ascii="Times New Roman" w:hAnsi="Times New Roman" w:cs="Times New Roman"/>
          <w:bCs/>
          <w:sz w:val="16"/>
          <w:szCs w:val="16"/>
        </w:rPr>
        <w:t xml:space="preserve">региональных счетов, </w:t>
      </w:r>
      <w:r w:rsidR="000A607B" w:rsidRPr="000A607B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7C5D48" w:rsidRPr="000A607B" w:rsidRDefault="007C5D48" w:rsidP="000A607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>балансов, ведения статистического регистра и общероссийских классификаторов</w:t>
      </w:r>
    </w:p>
    <w:p w:rsidR="00510139" w:rsidRPr="00510139" w:rsidRDefault="00510139" w:rsidP="00510139">
      <w:pPr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510139"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10139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10139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Pr="00510139">
        <w:rPr>
          <w:rFonts w:ascii="Times New Roman" w:hAnsi="Times New Roman" w:cs="Times New Roman"/>
          <w:color w:val="000000"/>
          <w:sz w:val="16"/>
          <w:szCs w:val="16"/>
        </w:rPr>
        <w:br/>
        <w:t>и общественных связей</w:t>
      </w:r>
    </w:p>
    <w:p w:rsidR="000A607B" w:rsidRPr="000A607B" w:rsidRDefault="007C5D48" w:rsidP="00FB7D5F">
      <w:pPr>
        <w:spacing w:before="360"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>При использовании материала</w:t>
      </w:r>
    </w:p>
    <w:p w:rsidR="00F67B8A" w:rsidRPr="000A607B" w:rsidRDefault="007C5D48" w:rsidP="000A607B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0A607B">
        <w:rPr>
          <w:rFonts w:ascii="Times New Roman" w:hAnsi="Times New Roman" w:cs="Times New Roman"/>
          <w:bCs/>
          <w:sz w:val="16"/>
          <w:szCs w:val="16"/>
        </w:rPr>
        <w:t>ссылка на Калугастат обязательна</w:t>
      </w:r>
    </w:p>
    <w:sectPr w:rsidR="00F67B8A" w:rsidRPr="000A607B" w:rsidSect="000A607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16329"/>
    <w:rsid w:val="00043571"/>
    <w:rsid w:val="00050C2B"/>
    <w:rsid w:val="00093DA5"/>
    <w:rsid w:val="000A607B"/>
    <w:rsid w:val="000C1353"/>
    <w:rsid w:val="000C2CFA"/>
    <w:rsid w:val="00105B50"/>
    <w:rsid w:val="001166CB"/>
    <w:rsid w:val="00127F5B"/>
    <w:rsid w:val="001604AF"/>
    <w:rsid w:val="001B2EDD"/>
    <w:rsid w:val="0023213A"/>
    <w:rsid w:val="00236ED7"/>
    <w:rsid w:val="002432DD"/>
    <w:rsid w:val="002B006A"/>
    <w:rsid w:val="002C0B4C"/>
    <w:rsid w:val="00304801"/>
    <w:rsid w:val="00323F79"/>
    <w:rsid w:val="00353D98"/>
    <w:rsid w:val="00364B57"/>
    <w:rsid w:val="00365FB6"/>
    <w:rsid w:val="003750F0"/>
    <w:rsid w:val="00395ECB"/>
    <w:rsid w:val="003C5AB9"/>
    <w:rsid w:val="003D531C"/>
    <w:rsid w:val="004067B1"/>
    <w:rsid w:val="00433733"/>
    <w:rsid w:val="004977A4"/>
    <w:rsid w:val="00510139"/>
    <w:rsid w:val="00520FDD"/>
    <w:rsid w:val="005219C4"/>
    <w:rsid w:val="00536CAE"/>
    <w:rsid w:val="005634B6"/>
    <w:rsid w:val="005B1F60"/>
    <w:rsid w:val="005D24CB"/>
    <w:rsid w:val="00621DD3"/>
    <w:rsid w:val="0065148F"/>
    <w:rsid w:val="00666E92"/>
    <w:rsid w:val="00670269"/>
    <w:rsid w:val="00670BA9"/>
    <w:rsid w:val="00671C20"/>
    <w:rsid w:val="006A7A90"/>
    <w:rsid w:val="006A7B65"/>
    <w:rsid w:val="006C0D67"/>
    <w:rsid w:val="006C7E01"/>
    <w:rsid w:val="006D198A"/>
    <w:rsid w:val="006F6BC3"/>
    <w:rsid w:val="00727F57"/>
    <w:rsid w:val="00765240"/>
    <w:rsid w:val="0079326C"/>
    <w:rsid w:val="007C5D48"/>
    <w:rsid w:val="00805997"/>
    <w:rsid w:val="00817252"/>
    <w:rsid w:val="00860DC2"/>
    <w:rsid w:val="00890A70"/>
    <w:rsid w:val="008A5AAA"/>
    <w:rsid w:val="008B6A12"/>
    <w:rsid w:val="008F5C57"/>
    <w:rsid w:val="00981B97"/>
    <w:rsid w:val="009A22BB"/>
    <w:rsid w:val="009A3E45"/>
    <w:rsid w:val="009D764C"/>
    <w:rsid w:val="00A27291"/>
    <w:rsid w:val="00A32BEA"/>
    <w:rsid w:val="00A715E1"/>
    <w:rsid w:val="00A75A18"/>
    <w:rsid w:val="00A80C61"/>
    <w:rsid w:val="00B00DEF"/>
    <w:rsid w:val="00B04047"/>
    <w:rsid w:val="00B92E83"/>
    <w:rsid w:val="00BC153E"/>
    <w:rsid w:val="00BC3EC9"/>
    <w:rsid w:val="00C46B96"/>
    <w:rsid w:val="00C75EBF"/>
    <w:rsid w:val="00C77507"/>
    <w:rsid w:val="00C92C7A"/>
    <w:rsid w:val="00D03034"/>
    <w:rsid w:val="00D7231E"/>
    <w:rsid w:val="00D832A1"/>
    <w:rsid w:val="00D9018F"/>
    <w:rsid w:val="00D915AC"/>
    <w:rsid w:val="00DB0B2F"/>
    <w:rsid w:val="00E40EFA"/>
    <w:rsid w:val="00E546F5"/>
    <w:rsid w:val="00E5622E"/>
    <w:rsid w:val="00EC05D7"/>
    <w:rsid w:val="00EF5FBE"/>
    <w:rsid w:val="00F12EDB"/>
    <w:rsid w:val="00F67B8A"/>
    <w:rsid w:val="00F96B16"/>
    <w:rsid w:val="00FA693F"/>
    <w:rsid w:val="00FB7D5F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54A553-C8EF-457F-A0A7-D4219B1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Мусаева Айгуль Ахмедовна</cp:lastModifiedBy>
  <cp:revision>8</cp:revision>
  <cp:lastPrinted>2021-12-20T08:51:00Z</cp:lastPrinted>
  <dcterms:created xsi:type="dcterms:W3CDTF">2021-12-20T10:40:00Z</dcterms:created>
  <dcterms:modified xsi:type="dcterms:W3CDTF">2021-12-21T08:56:00Z</dcterms:modified>
</cp:coreProperties>
</file>